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9BFB" w14:textId="46284F7E" w:rsidR="0040233E" w:rsidRPr="00755AC1" w:rsidRDefault="007349AD" w:rsidP="00755AC1">
      <w:pPr>
        <w:tabs>
          <w:tab w:val="left" w:pos="11361"/>
        </w:tabs>
        <w:ind w:left="242"/>
        <w:rPr>
          <w:rFonts w:ascii="Times New Roman"/>
          <w:sz w:val="20"/>
          <w:lang w:val="el-GR"/>
        </w:rPr>
      </w:pPr>
      <w:r>
        <w:rPr>
          <w:rFonts w:ascii="Times New Roman"/>
          <w:sz w:val="20"/>
        </w:rPr>
        <w:tab/>
      </w:r>
    </w:p>
    <w:p w14:paraId="137E621A" w14:textId="77777777" w:rsidR="00532B1E" w:rsidRPr="00C92CE8" w:rsidRDefault="00532B1E" w:rsidP="00532B1E">
      <w:pPr>
        <w:jc w:val="both"/>
      </w:pP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748"/>
        <w:gridCol w:w="1701"/>
        <w:gridCol w:w="1418"/>
        <w:gridCol w:w="1184"/>
      </w:tblGrid>
      <w:tr w:rsidR="00532B1E" w:rsidRPr="001E392C" w14:paraId="1CABAC44" w14:textId="77777777" w:rsidTr="00532B1E">
        <w:tc>
          <w:tcPr>
            <w:tcW w:w="2471" w:type="dxa"/>
          </w:tcPr>
          <w:p w14:paraId="7286444D" w14:textId="5D5B8778" w:rsidR="00532B1E" w:rsidRDefault="00C87FF3" w:rsidP="00532B1E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 wp14:anchorId="1B68E648" wp14:editId="5CD584E9">
                  <wp:extent cx="1371599" cy="581891"/>
                  <wp:effectExtent l="0" t="0" r="635" b="8890"/>
                  <wp:docPr id="3" name="Picture 3" descr="C:\Users\galanou.k.GSRT\AppData\Local\Microsoft\Windows\INetCache\Content.Outlook\72KUC6DF\LOGO_large_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anou.k.GSRT\AppData\Local\Microsoft\Windows\INetCache\Content.Outlook\72KUC6DF\LOGO_large_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93" cy="58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23F73B68" w14:textId="20FF8D26" w:rsidR="00532B1E" w:rsidRDefault="00C87FF3" w:rsidP="00532B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 wp14:anchorId="06D6BD28" wp14:editId="243E8500">
                  <wp:extent cx="989333" cy="505691"/>
                  <wp:effectExtent l="0" t="0" r="1270" b="8890"/>
                  <wp:docPr id="2" name="Picture 2" descr="C:\Users\galanou.k.GSRT\AppData\Local\Microsoft\Windows\INetCache\Content.Outlook\72KUC6DF\eklogo_g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anou.k.GSRT\AppData\Local\Microsoft\Windows\INetCache\Content.Outlook\72KUC6DF\eklogo_g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28" cy="5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EAEBAF4" w14:textId="67BBFDD9" w:rsidR="00532B1E" w:rsidRDefault="00C87FF3" w:rsidP="00532B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 wp14:anchorId="32066A70" wp14:editId="7C1CB0A7">
                  <wp:extent cx="990600" cy="581780"/>
                  <wp:effectExtent l="0" t="0" r="0" b="8890"/>
                  <wp:docPr id="5" name="Picture 5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31" cy="58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04708FD" w14:textId="77777777" w:rsidR="00532B1E" w:rsidRPr="005B5434" w:rsidRDefault="00532B1E" w:rsidP="00532B1E">
            <w:pPr>
              <w:rPr>
                <w:sz w:val="14"/>
                <w:szCs w:val="14"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 wp14:anchorId="1E0BF36F" wp14:editId="4B869A41">
                  <wp:extent cx="621323" cy="409164"/>
                  <wp:effectExtent l="0" t="0" r="7620" b="0"/>
                  <wp:docPr id="9" name="Picture 9" descr="Περιγραφή: G:\Documents and Settings\floratou.z\My Documents\AITIMATA GIA AIGIDA KAI XRIMATA\FESTIVAL EPISTIMIS 2016\TELIKA ARXEIA\SYMVASEI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Περιγραφή: G:\Documents and Settings\floratou.z\My Documents\AITIMATA GIA AIGIDA KAI XRIMATA\FESTIVAL EPISTIMIS 2016\TELIKA ARXEIA\SYMVASEI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37" cy="4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14:paraId="7030D6C1" w14:textId="77777777" w:rsidR="00532B1E" w:rsidRPr="001E392C" w:rsidRDefault="00532B1E" w:rsidP="00532B1E">
            <w:pPr>
              <w:jc w:val="center"/>
              <w:rPr>
                <w:noProof/>
                <w:sz w:val="18"/>
                <w:szCs w:val="18"/>
                <w:lang w:val="en-US" w:eastAsia="el-GR"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 wp14:anchorId="05D87A8C" wp14:editId="5CE1F28C">
                  <wp:extent cx="870508" cy="504749"/>
                  <wp:effectExtent l="0" t="0" r="0" b="0"/>
                  <wp:docPr id="1" name="Εικόνα 1" descr="EC logo example - standard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 logo example - standard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77" cy="5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C73D0" w14:textId="77777777" w:rsidR="00532B1E" w:rsidRPr="00073BB4" w:rsidRDefault="00532B1E" w:rsidP="00532B1E">
      <w:pPr>
        <w:rPr>
          <w:sz w:val="18"/>
          <w:szCs w:val="18"/>
        </w:rPr>
      </w:pPr>
    </w:p>
    <w:p w14:paraId="46D9B730" w14:textId="0B1F2DAF" w:rsidR="0040233E" w:rsidRDefault="00532B1E">
      <w:pPr>
        <w:spacing w:before="20"/>
        <w:ind w:left="3100" w:right="3101"/>
        <w:jc w:val="center"/>
        <w:rPr>
          <w:sz w:val="40"/>
          <w:lang w:val="el-GR"/>
        </w:rPr>
      </w:pPr>
      <w:r>
        <w:rPr>
          <w:sz w:val="40"/>
          <w:lang w:val="el-GR"/>
        </w:rPr>
        <w:t xml:space="preserve">            </w:t>
      </w:r>
    </w:p>
    <w:p w14:paraId="263ECCE6" w14:textId="77777777" w:rsidR="00532B1E" w:rsidRDefault="00532B1E">
      <w:pPr>
        <w:spacing w:before="20"/>
        <w:ind w:left="3100" w:right="3101"/>
        <w:jc w:val="center"/>
        <w:rPr>
          <w:sz w:val="40"/>
          <w:lang w:val="el-GR"/>
        </w:rPr>
      </w:pPr>
    </w:p>
    <w:p w14:paraId="12451107" w14:textId="1F47A968" w:rsidR="00AF694C" w:rsidRPr="004F2985" w:rsidRDefault="007349AD">
      <w:pPr>
        <w:spacing w:before="20"/>
        <w:ind w:left="3100" w:right="3101"/>
        <w:jc w:val="center"/>
        <w:rPr>
          <w:b/>
          <w:sz w:val="40"/>
          <w:lang w:val="el-GR"/>
        </w:rPr>
      </w:pPr>
      <w:r w:rsidRPr="004F2985">
        <w:rPr>
          <w:b/>
          <w:sz w:val="40"/>
        </w:rPr>
        <w:t>ΠΡΟΣΚΛΗΣΗ</w:t>
      </w:r>
    </w:p>
    <w:p w14:paraId="4B107343" w14:textId="0A3C3B14" w:rsidR="00386E8E" w:rsidRPr="00A13A2E" w:rsidRDefault="00A13A2E" w:rsidP="006D73E4">
      <w:pPr>
        <w:pStyle w:val="BodyText"/>
        <w:spacing w:before="187" w:line="235" w:lineRule="auto"/>
        <w:ind w:left="3100" w:right="3105"/>
        <w:jc w:val="center"/>
        <w:rPr>
          <w:lang w:val="el-GR"/>
        </w:rPr>
      </w:pPr>
      <w:r>
        <w:rPr>
          <w:lang w:val="el-GR"/>
        </w:rPr>
        <w:t xml:space="preserve">Η Γενική Γραμματεία Έρευνας και Τεχνολογίας </w:t>
      </w:r>
    </w:p>
    <w:p w14:paraId="389A83EF" w14:textId="77777777" w:rsidR="00A450C3" w:rsidRPr="00A13A2E" w:rsidRDefault="00A450C3" w:rsidP="00495C39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</w:p>
    <w:p w14:paraId="6BD6C682" w14:textId="0792D82D" w:rsidR="00495C39" w:rsidRDefault="00A13A2E" w:rsidP="00495C39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  <w:r>
        <w:rPr>
          <w:lang w:val="el-GR"/>
        </w:rPr>
        <w:t>σας προσκαλεί</w:t>
      </w:r>
      <w:r w:rsidR="00386E8E">
        <w:rPr>
          <w:lang w:val="el-GR"/>
        </w:rPr>
        <w:t xml:space="preserve"> σε </w:t>
      </w:r>
      <w:bookmarkStart w:id="0" w:name="_GoBack"/>
      <w:bookmarkEnd w:id="0"/>
      <w:r w:rsidR="00495C39">
        <w:rPr>
          <w:lang w:val="el-GR"/>
        </w:rPr>
        <w:t xml:space="preserve">ενημερωτική </w:t>
      </w:r>
      <w:r w:rsidR="00386E8E">
        <w:rPr>
          <w:lang w:val="el-GR"/>
        </w:rPr>
        <w:t xml:space="preserve">εκδήλωση </w:t>
      </w:r>
      <w:r w:rsidR="00495C39">
        <w:rPr>
          <w:lang w:val="el-GR"/>
        </w:rPr>
        <w:t xml:space="preserve">σχετικά με </w:t>
      </w:r>
      <w:r w:rsidR="00333093">
        <w:rPr>
          <w:lang w:val="el-GR"/>
        </w:rPr>
        <w:t>τις ευκαιρίες χρηματοδότησης από τ</w:t>
      </w:r>
      <w:r w:rsidR="00495C39">
        <w:rPr>
          <w:lang w:val="el-GR"/>
        </w:rPr>
        <w:t xml:space="preserve">ο </w:t>
      </w:r>
      <w:r w:rsidR="00495C39" w:rsidRPr="00495C39">
        <w:rPr>
          <w:lang w:val="el-GR"/>
        </w:rPr>
        <w:t>Ευρωπαϊκ</w:t>
      </w:r>
      <w:r w:rsidR="00495C39">
        <w:rPr>
          <w:lang w:val="el-GR"/>
        </w:rPr>
        <w:t>ό</w:t>
      </w:r>
      <w:r w:rsidR="00495C39" w:rsidRPr="00495C39">
        <w:rPr>
          <w:lang w:val="el-GR"/>
        </w:rPr>
        <w:t xml:space="preserve"> Συμβο</w:t>
      </w:r>
      <w:r w:rsidR="00495C39">
        <w:rPr>
          <w:lang w:val="el-GR"/>
        </w:rPr>
        <w:t xml:space="preserve">ύλιο </w:t>
      </w:r>
      <w:r w:rsidR="00495C39" w:rsidRPr="00495C39">
        <w:rPr>
          <w:lang w:val="el-GR"/>
        </w:rPr>
        <w:t>Καινοτομίας</w:t>
      </w:r>
      <w:r w:rsidR="00495C39">
        <w:rPr>
          <w:lang w:val="el-GR"/>
        </w:rPr>
        <w:t>,</w:t>
      </w:r>
      <w:r w:rsidR="00495C39" w:rsidRPr="00495C39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l-GR"/>
        </w:rPr>
        <w:t>European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Innovation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Council,</w:t>
      </w:r>
      <w:r w:rsidR="00495C39" w:rsidRPr="00495C39">
        <w:rPr>
          <w:lang w:val="el-GR"/>
        </w:rPr>
        <w:t>EIC</w:t>
      </w:r>
      <w:proofErr w:type="spellEnd"/>
      <w:r w:rsidR="00495C39" w:rsidRPr="00495C39">
        <w:rPr>
          <w:lang w:val="el-GR"/>
        </w:rPr>
        <w:t>) του Ορίζοντα 2020,</w:t>
      </w:r>
    </w:p>
    <w:p w14:paraId="3BF92AF3" w14:textId="77777777" w:rsidR="00495C39" w:rsidRDefault="00386E8E" w:rsidP="00495C39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  <w:r>
        <w:rPr>
          <w:lang w:val="el-GR"/>
        </w:rPr>
        <w:t xml:space="preserve">με </w:t>
      </w:r>
      <w:r w:rsidR="00495C39">
        <w:rPr>
          <w:lang w:val="el-GR"/>
        </w:rPr>
        <w:t xml:space="preserve">εισηγητή τον </w:t>
      </w:r>
      <w:proofErr w:type="spellStart"/>
      <w:r w:rsidR="00495C39" w:rsidRPr="00495C39">
        <w:rPr>
          <w:lang w:val="el-GR"/>
        </w:rPr>
        <w:t>Jean</w:t>
      </w:r>
      <w:proofErr w:type="spellEnd"/>
      <w:r w:rsidR="00495C39" w:rsidRPr="00495C39">
        <w:rPr>
          <w:lang w:val="el-GR"/>
        </w:rPr>
        <w:t>-</w:t>
      </w:r>
      <w:proofErr w:type="spellStart"/>
      <w:r w:rsidR="00495C39" w:rsidRPr="00495C39">
        <w:rPr>
          <w:lang w:val="el-GR"/>
        </w:rPr>
        <w:t>David</w:t>
      </w:r>
      <w:proofErr w:type="spellEnd"/>
      <w:r w:rsidR="00495C39" w:rsidRPr="00495C39">
        <w:rPr>
          <w:lang w:val="el-GR"/>
        </w:rPr>
        <w:t xml:space="preserve"> </w:t>
      </w:r>
      <w:proofErr w:type="spellStart"/>
      <w:r w:rsidR="00495C39" w:rsidRPr="00495C39">
        <w:rPr>
          <w:lang w:val="el-GR"/>
        </w:rPr>
        <w:t>Malo</w:t>
      </w:r>
      <w:proofErr w:type="spellEnd"/>
      <w:r w:rsidR="00495C39" w:rsidRPr="00495C39">
        <w:rPr>
          <w:lang w:val="el-GR"/>
        </w:rPr>
        <w:t>,</w:t>
      </w:r>
      <w:r w:rsidR="00495C39" w:rsidRPr="00986E7E">
        <w:rPr>
          <w:b/>
        </w:rPr>
        <w:t xml:space="preserve"> </w:t>
      </w:r>
      <w:r>
        <w:rPr>
          <w:lang w:val="el-GR"/>
        </w:rPr>
        <w:t xml:space="preserve">Διευθυντή </w:t>
      </w:r>
      <w:r w:rsidR="00495C39">
        <w:rPr>
          <w:lang w:val="el-GR"/>
        </w:rPr>
        <w:t>της Ομάδας Δράσης</w:t>
      </w:r>
    </w:p>
    <w:p w14:paraId="76C540CA" w14:textId="5A16DFD9" w:rsidR="00AF694C" w:rsidRPr="007349AD" w:rsidRDefault="00495C39" w:rsidP="00495C39">
      <w:pPr>
        <w:pStyle w:val="BodyText"/>
        <w:spacing w:before="2" w:line="235" w:lineRule="auto"/>
        <w:ind w:left="2552" w:right="2838"/>
        <w:jc w:val="center"/>
        <w:rPr>
          <w:lang w:val="el-GR"/>
        </w:rPr>
      </w:pPr>
      <w:r>
        <w:rPr>
          <w:lang w:val="el-GR"/>
        </w:rPr>
        <w:t xml:space="preserve"> για το </w:t>
      </w:r>
      <w:r>
        <w:rPr>
          <w:lang w:val="en-US"/>
        </w:rPr>
        <w:t>EIC</w:t>
      </w:r>
      <w:r w:rsidRPr="00495C39">
        <w:rPr>
          <w:lang w:val="el-GR"/>
        </w:rPr>
        <w:t xml:space="preserve"> </w:t>
      </w:r>
      <w:r>
        <w:rPr>
          <w:lang w:val="el-GR"/>
        </w:rPr>
        <w:t xml:space="preserve">της Γενικής Διεύθυνσης </w:t>
      </w:r>
      <w:r w:rsidR="00386E8E">
        <w:rPr>
          <w:lang w:val="el-GR"/>
        </w:rPr>
        <w:t>Έρευνας και Καινοτομίας της Ευρωπαϊκής Επιτροπής</w:t>
      </w:r>
      <w:r w:rsidR="004F2985" w:rsidRPr="004F2985">
        <w:rPr>
          <w:lang w:val="el-GR"/>
        </w:rPr>
        <w:t>,</w:t>
      </w:r>
    </w:p>
    <w:p w14:paraId="1B0EFE5D" w14:textId="3A9662B9" w:rsidR="00AF694C" w:rsidRPr="00495C39" w:rsidRDefault="00A13A2E" w:rsidP="00A13A2E">
      <w:pPr>
        <w:pStyle w:val="BodyText"/>
        <w:spacing w:before="1" w:line="363" w:lineRule="exact"/>
        <w:ind w:right="3101"/>
        <w:rPr>
          <w:lang w:val="el-GR"/>
        </w:rPr>
      </w:pPr>
      <w:r>
        <w:rPr>
          <w:lang w:val="el-GR"/>
        </w:rPr>
        <w:t xml:space="preserve">                                                             </w:t>
      </w:r>
      <w:r w:rsidR="007349AD">
        <w:t>τη</w:t>
      </w:r>
      <w:r w:rsidR="00F71BBA">
        <w:rPr>
          <w:lang w:val="el-GR"/>
        </w:rPr>
        <w:t xml:space="preserve">ν </w:t>
      </w:r>
      <w:r w:rsidR="007349AD">
        <w:t xml:space="preserve"> </w:t>
      </w:r>
      <w:r w:rsidR="00495C39" w:rsidRPr="00495C39">
        <w:rPr>
          <w:b/>
          <w:lang w:val="el-GR"/>
        </w:rPr>
        <w:t>Πέμπτη 11</w:t>
      </w:r>
      <w:r w:rsidR="00A450C3" w:rsidRPr="00A13A2E">
        <w:rPr>
          <w:b/>
          <w:lang w:val="el-GR"/>
        </w:rPr>
        <w:t xml:space="preserve"> </w:t>
      </w:r>
      <w:r w:rsidR="00495C39" w:rsidRPr="00495C39">
        <w:rPr>
          <w:b/>
          <w:lang w:val="el-GR"/>
        </w:rPr>
        <w:t>Ιουλίου</w:t>
      </w:r>
      <w:r w:rsidR="00F71BBA" w:rsidRPr="00495C39">
        <w:rPr>
          <w:b/>
          <w:lang w:val="el-GR"/>
        </w:rPr>
        <w:t xml:space="preserve"> 2019</w:t>
      </w:r>
      <w:r w:rsidR="00F71BBA">
        <w:rPr>
          <w:b/>
          <w:lang w:val="el-GR"/>
        </w:rPr>
        <w:t xml:space="preserve">, </w:t>
      </w:r>
      <w:r w:rsidR="00F71BBA">
        <w:rPr>
          <w:b/>
        </w:rPr>
        <w:t>1</w:t>
      </w:r>
      <w:proofErr w:type="spellStart"/>
      <w:r w:rsidR="00495C39">
        <w:rPr>
          <w:b/>
          <w:lang w:val="el-GR"/>
        </w:rPr>
        <w:t>1</w:t>
      </w:r>
      <w:proofErr w:type="spellEnd"/>
      <w:r w:rsidR="00F71BBA">
        <w:rPr>
          <w:b/>
        </w:rPr>
        <w:t>:</w:t>
      </w:r>
      <w:r w:rsidR="00F71BBA">
        <w:rPr>
          <w:b/>
          <w:lang w:val="el-GR"/>
        </w:rPr>
        <w:t>3</w:t>
      </w:r>
      <w:r w:rsidR="007349AD" w:rsidRPr="00F33342">
        <w:rPr>
          <w:b/>
        </w:rPr>
        <w:t>0</w:t>
      </w:r>
      <w:r w:rsidR="00495C39">
        <w:rPr>
          <w:b/>
          <w:lang w:val="el-GR"/>
        </w:rPr>
        <w:t>-13</w:t>
      </w:r>
      <w:r w:rsidR="00F71BBA">
        <w:rPr>
          <w:b/>
          <w:lang w:val="el-GR"/>
        </w:rPr>
        <w:t>:30</w:t>
      </w:r>
    </w:p>
    <w:p w14:paraId="6CFA5BD5" w14:textId="77777777" w:rsidR="00744751" w:rsidRDefault="001D05D9" w:rsidP="008E7FD0">
      <w:pPr>
        <w:pStyle w:val="BodyText"/>
        <w:spacing w:line="363" w:lineRule="exact"/>
        <w:ind w:left="3100" w:right="3101"/>
        <w:jc w:val="center"/>
        <w:rPr>
          <w:lang w:val="el-GR"/>
        </w:rPr>
      </w:pPr>
      <w:r w:rsidRPr="001D05D9">
        <w:t xml:space="preserve">στο αμφιθέατρο του Εθνικού Κέντρου Έρευνας Φυσικών Επιστημών «Δημόκριτος» </w:t>
      </w:r>
    </w:p>
    <w:p w14:paraId="53B11996" w14:textId="5BA1FBC7" w:rsidR="00192207" w:rsidRPr="001C7FEE" w:rsidRDefault="001D05D9" w:rsidP="008E7FD0">
      <w:pPr>
        <w:pStyle w:val="BodyText"/>
        <w:spacing w:line="363" w:lineRule="exact"/>
        <w:ind w:left="3100" w:right="3101"/>
        <w:jc w:val="center"/>
        <w:rPr>
          <w:lang w:val="el-GR"/>
        </w:rPr>
      </w:pPr>
      <w:r w:rsidRPr="00744751">
        <w:rPr>
          <w:i/>
          <w:sz w:val="24"/>
          <w:szCs w:val="24"/>
        </w:rPr>
        <w:t>(Πατριάρχου Γρηγ</w:t>
      </w:r>
      <w:r w:rsidR="004F2985" w:rsidRPr="00744751">
        <w:rPr>
          <w:i/>
          <w:sz w:val="24"/>
          <w:szCs w:val="24"/>
        </w:rPr>
        <w:t xml:space="preserve">ορίου Ε’ &amp; </w:t>
      </w:r>
      <w:proofErr w:type="spellStart"/>
      <w:r w:rsidR="004F2985" w:rsidRPr="00744751">
        <w:rPr>
          <w:i/>
          <w:sz w:val="24"/>
          <w:szCs w:val="24"/>
        </w:rPr>
        <w:t>Νεαπόλεως</w:t>
      </w:r>
      <w:proofErr w:type="spellEnd"/>
      <w:r w:rsidR="004F2985" w:rsidRPr="00744751">
        <w:rPr>
          <w:i/>
          <w:sz w:val="24"/>
          <w:szCs w:val="24"/>
        </w:rPr>
        <w:t xml:space="preserve"> 27, 15341</w:t>
      </w:r>
      <w:r w:rsidR="004F2985" w:rsidRPr="00744751">
        <w:rPr>
          <w:i/>
          <w:sz w:val="24"/>
          <w:szCs w:val="24"/>
          <w:lang w:val="el-GR"/>
        </w:rPr>
        <w:t xml:space="preserve">, </w:t>
      </w:r>
      <w:r w:rsidRPr="00744751">
        <w:rPr>
          <w:i/>
          <w:sz w:val="24"/>
          <w:szCs w:val="24"/>
        </w:rPr>
        <w:t xml:space="preserve"> Αγ. Παρασκευή Αττικής)</w:t>
      </w:r>
      <w:r w:rsidRPr="001D05D9">
        <w:t xml:space="preserve"> </w:t>
      </w:r>
    </w:p>
    <w:p w14:paraId="4C2F698E" w14:textId="77777777" w:rsidR="00192207" w:rsidRDefault="00192207">
      <w:pPr>
        <w:pStyle w:val="BodyText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8"/>
        <w:gridCol w:w="7268"/>
      </w:tblGrid>
      <w:tr w:rsidR="00192207" w14:paraId="273C3E7F" w14:textId="77777777" w:rsidTr="00192207">
        <w:tc>
          <w:tcPr>
            <w:tcW w:w="7268" w:type="dxa"/>
          </w:tcPr>
          <w:p w14:paraId="76DAF944" w14:textId="31886A80" w:rsidR="00192207" w:rsidRDefault="00192207">
            <w:pPr>
              <w:pStyle w:val="BodyText"/>
            </w:pPr>
          </w:p>
        </w:tc>
        <w:tc>
          <w:tcPr>
            <w:tcW w:w="7268" w:type="dxa"/>
          </w:tcPr>
          <w:p w14:paraId="7F371A54" w14:textId="77777777" w:rsidR="006744F5" w:rsidRPr="004F2985" w:rsidRDefault="006744F5" w:rsidP="004F2985">
            <w:pPr>
              <w:pStyle w:val="BodyText"/>
              <w:ind w:right="1279"/>
              <w:rPr>
                <w:b/>
                <w:i/>
                <w:sz w:val="22"/>
                <w:szCs w:val="22"/>
                <w:lang w:val="el-GR"/>
              </w:rPr>
            </w:pPr>
          </w:p>
          <w:p w14:paraId="7FFA008C" w14:textId="77777777" w:rsidR="006744F5" w:rsidRPr="004F2985" w:rsidRDefault="006744F5" w:rsidP="00FF365C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</w:p>
          <w:p w14:paraId="729C0D52" w14:textId="77777777" w:rsidR="004F2985" w:rsidRPr="004F2985" w:rsidRDefault="004F2985" w:rsidP="00FF365C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</w:p>
          <w:p w14:paraId="09F0C644" w14:textId="2A1541D4" w:rsidR="00A13A2E" w:rsidRDefault="00A13A2E" w:rsidP="00495C39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Διοργάνωση : Δ/</w:t>
            </w:r>
            <w:proofErr w:type="spellStart"/>
            <w:r>
              <w:rPr>
                <w:b/>
                <w:i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b/>
                <w:i/>
                <w:sz w:val="22"/>
                <w:szCs w:val="22"/>
                <w:lang w:val="el-GR"/>
              </w:rPr>
              <w:t xml:space="preserve"> Διεθνούς Ε&amp;Τ συνεργασίας</w:t>
            </w:r>
          </w:p>
          <w:p w14:paraId="0ECE59EF" w14:textId="4527FCAD" w:rsidR="00A13A2E" w:rsidRDefault="00A13A2E" w:rsidP="00495C39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 xml:space="preserve">Τμήμα Ευρωπαϊκής Ένωσης </w:t>
            </w:r>
          </w:p>
          <w:p w14:paraId="0C8B38B6" w14:textId="77777777" w:rsidR="00A13A2E" w:rsidRDefault="00A13A2E" w:rsidP="00495C39">
            <w:pPr>
              <w:pStyle w:val="BodyText"/>
              <w:ind w:right="1279" w:hanging="605"/>
              <w:jc w:val="right"/>
              <w:rPr>
                <w:b/>
                <w:i/>
                <w:sz w:val="22"/>
                <w:szCs w:val="22"/>
                <w:lang w:val="el-GR"/>
              </w:rPr>
            </w:pPr>
          </w:p>
          <w:p w14:paraId="4999AADA" w14:textId="1D5CD435" w:rsidR="00192207" w:rsidRPr="00E33992" w:rsidRDefault="00192207" w:rsidP="00495C39">
            <w:pPr>
              <w:pStyle w:val="BodyText"/>
              <w:ind w:right="1279" w:hanging="605"/>
              <w:jc w:val="right"/>
              <w:rPr>
                <w:sz w:val="22"/>
                <w:szCs w:val="22"/>
                <w:lang w:val="el-GR"/>
              </w:rPr>
            </w:pPr>
            <w:r w:rsidRPr="001D05D9">
              <w:rPr>
                <w:b/>
                <w:i/>
                <w:sz w:val="22"/>
                <w:szCs w:val="22"/>
              </w:rPr>
              <w:t>Π.Α. έως</w:t>
            </w:r>
            <w:r w:rsidRPr="001D05D9">
              <w:rPr>
                <w:b/>
                <w:i/>
                <w:spacing w:val="3"/>
                <w:sz w:val="22"/>
                <w:szCs w:val="22"/>
              </w:rPr>
              <w:t xml:space="preserve"> </w:t>
            </w:r>
            <w:r w:rsidR="00495C39" w:rsidRPr="00A13A2E">
              <w:rPr>
                <w:b/>
                <w:i/>
                <w:spacing w:val="3"/>
                <w:sz w:val="22"/>
                <w:szCs w:val="22"/>
                <w:lang w:val="el-GR"/>
              </w:rPr>
              <w:t>8</w:t>
            </w:r>
            <w:r w:rsidR="00E33992">
              <w:rPr>
                <w:b/>
                <w:i/>
                <w:spacing w:val="3"/>
                <w:sz w:val="22"/>
                <w:szCs w:val="22"/>
                <w:lang w:val="el-GR"/>
              </w:rPr>
              <w:t>/</w:t>
            </w:r>
            <w:r w:rsidR="00495C39" w:rsidRPr="00A13A2E">
              <w:rPr>
                <w:b/>
                <w:i/>
                <w:spacing w:val="3"/>
                <w:sz w:val="22"/>
                <w:szCs w:val="22"/>
                <w:lang w:val="el-GR"/>
              </w:rPr>
              <w:t>7</w:t>
            </w:r>
            <w:r w:rsidR="00E33992">
              <w:rPr>
                <w:b/>
                <w:i/>
                <w:spacing w:val="3"/>
                <w:sz w:val="22"/>
                <w:szCs w:val="22"/>
                <w:lang w:val="el-GR"/>
              </w:rPr>
              <w:t>/2019</w:t>
            </w:r>
          </w:p>
        </w:tc>
      </w:tr>
      <w:tr w:rsidR="00192207" w:rsidRPr="00A450C3" w14:paraId="3248EFA9" w14:textId="77777777" w:rsidTr="00192207">
        <w:tc>
          <w:tcPr>
            <w:tcW w:w="7268" w:type="dxa"/>
          </w:tcPr>
          <w:p w14:paraId="4D3644AF" w14:textId="74F2D4F3" w:rsidR="00192207" w:rsidRPr="00A13A2E" w:rsidRDefault="00192207">
            <w:pPr>
              <w:pStyle w:val="BodyText"/>
              <w:rPr>
                <w:lang w:val="el-GR"/>
              </w:rPr>
            </w:pPr>
          </w:p>
        </w:tc>
        <w:tc>
          <w:tcPr>
            <w:tcW w:w="7268" w:type="dxa"/>
          </w:tcPr>
          <w:p w14:paraId="5642CB2D" w14:textId="4EBEE7CB" w:rsidR="00192207" w:rsidRPr="008E7FD0" w:rsidRDefault="00192207" w:rsidP="001D05D9">
            <w:pPr>
              <w:pStyle w:val="BodyText"/>
              <w:ind w:right="1279" w:hanging="605"/>
              <w:jc w:val="right"/>
              <w:rPr>
                <w:i/>
                <w:sz w:val="22"/>
                <w:szCs w:val="22"/>
                <w:lang w:val="el-GR"/>
              </w:rPr>
            </w:pPr>
            <w:r w:rsidRPr="001D05D9">
              <w:rPr>
                <w:i/>
                <w:sz w:val="22"/>
                <w:szCs w:val="22"/>
              </w:rPr>
              <w:t xml:space="preserve"> </w:t>
            </w:r>
            <w:r w:rsidRPr="001D05D9">
              <w:rPr>
                <w:i/>
                <w:sz w:val="22"/>
                <w:szCs w:val="22"/>
                <w:lang w:val="el-GR"/>
              </w:rPr>
              <w:t>Κ</w:t>
            </w:r>
            <w:r w:rsidRPr="001D05D9">
              <w:rPr>
                <w:i/>
                <w:sz w:val="22"/>
                <w:szCs w:val="22"/>
              </w:rPr>
              <w:t>.</w:t>
            </w:r>
            <w:r w:rsidR="00F71BBA">
              <w:rPr>
                <w:i/>
                <w:sz w:val="22"/>
                <w:szCs w:val="22"/>
                <w:lang w:val="el-GR"/>
              </w:rPr>
              <w:t xml:space="preserve"> Γαλανού</w:t>
            </w:r>
            <w:r w:rsidRPr="001D05D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D05D9">
              <w:rPr>
                <w:i/>
                <w:sz w:val="22"/>
                <w:szCs w:val="22"/>
              </w:rPr>
              <w:t>τηλ</w:t>
            </w:r>
            <w:proofErr w:type="spellEnd"/>
            <w:r w:rsidRPr="001D05D9">
              <w:rPr>
                <w:i/>
                <w:sz w:val="22"/>
                <w:szCs w:val="22"/>
              </w:rPr>
              <w:t>.: 21</w:t>
            </w:r>
            <w:r w:rsidRPr="001D05D9">
              <w:rPr>
                <w:i/>
                <w:sz w:val="22"/>
                <w:szCs w:val="22"/>
                <w:lang w:val="el-GR"/>
              </w:rPr>
              <w:t>3</w:t>
            </w:r>
            <w:r w:rsidRPr="001D05D9">
              <w:rPr>
                <w:i/>
                <w:spacing w:val="5"/>
                <w:sz w:val="22"/>
                <w:szCs w:val="22"/>
              </w:rPr>
              <w:t xml:space="preserve"> </w:t>
            </w:r>
            <w:r w:rsidRPr="001D05D9">
              <w:rPr>
                <w:i/>
                <w:sz w:val="22"/>
                <w:szCs w:val="22"/>
                <w:lang w:val="el-GR"/>
              </w:rPr>
              <w:t>1300</w:t>
            </w:r>
            <w:r w:rsidR="00F71BBA">
              <w:rPr>
                <w:i/>
                <w:sz w:val="22"/>
                <w:szCs w:val="22"/>
                <w:lang w:val="el-GR"/>
              </w:rPr>
              <w:t>092</w:t>
            </w:r>
          </w:p>
          <w:p w14:paraId="35F5D068" w14:textId="35800FB2" w:rsidR="00192207" w:rsidRPr="00A450C3" w:rsidRDefault="00192207" w:rsidP="00B16CE9">
            <w:pPr>
              <w:pStyle w:val="BodyText"/>
              <w:ind w:right="1279" w:hanging="605"/>
              <w:jc w:val="right"/>
              <w:rPr>
                <w:sz w:val="22"/>
                <w:szCs w:val="22"/>
                <w:lang w:val="en-US"/>
              </w:rPr>
            </w:pPr>
            <w:r w:rsidRPr="001D05D9">
              <w:rPr>
                <w:i/>
                <w:sz w:val="22"/>
                <w:szCs w:val="22"/>
                <w:lang w:val="en-US"/>
              </w:rPr>
              <w:t>e</w:t>
            </w:r>
            <w:r w:rsidRPr="00A450C3">
              <w:rPr>
                <w:i/>
                <w:sz w:val="22"/>
                <w:szCs w:val="22"/>
                <w:lang w:val="en-US"/>
              </w:rPr>
              <w:t>-</w:t>
            </w:r>
            <w:r w:rsidRPr="001D05D9">
              <w:rPr>
                <w:i/>
                <w:sz w:val="22"/>
                <w:szCs w:val="22"/>
                <w:lang w:val="en-US"/>
              </w:rPr>
              <w:t>mail</w:t>
            </w:r>
            <w:r w:rsidRPr="00A450C3">
              <w:rPr>
                <w:i/>
                <w:sz w:val="22"/>
                <w:szCs w:val="22"/>
                <w:lang w:val="en-US"/>
              </w:rPr>
              <w:t xml:space="preserve"> :</w:t>
            </w:r>
            <w:r w:rsidRPr="00A450C3">
              <w:rPr>
                <w:i/>
                <w:spacing w:val="-2"/>
                <w:sz w:val="22"/>
                <w:szCs w:val="22"/>
                <w:lang w:val="en-US"/>
              </w:rPr>
              <w:t xml:space="preserve"> </w:t>
            </w:r>
            <w:r w:rsidR="00F71BBA">
              <w:rPr>
                <w:i/>
                <w:spacing w:val="-2"/>
                <w:sz w:val="22"/>
                <w:szCs w:val="22"/>
                <w:lang w:val="en-US"/>
              </w:rPr>
              <w:t>kgal</w:t>
            </w:r>
            <w:hyperlink r:id="rId11" w:history="1">
              <w:r w:rsidRPr="00A450C3">
                <w:rPr>
                  <w:rStyle w:val="Hyperlink"/>
                  <w:i/>
                  <w:sz w:val="22"/>
                  <w:szCs w:val="22"/>
                  <w:lang w:val="en-US"/>
                </w:rPr>
                <w:t>@</w:t>
              </w:r>
              <w:r w:rsidRPr="001D05D9">
                <w:rPr>
                  <w:rStyle w:val="Hyperlink"/>
                  <w:i/>
                  <w:sz w:val="22"/>
                  <w:szCs w:val="22"/>
                  <w:lang w:val="en-US"/>
                </w:rPr>
                <w:t>gsrt</w:t>
              </w:r>
              <w:r w:rsidRPr="00A450C3">
                <w:rPr>
                  <w:rStyle w:val="Hyperlink"/>
                  <w:i/>
                  <w:sz w:val="22"/>
                  <w:szCs w:val="22"/>
                  <w:lang w:val="en-US"/>
                </w:rPr>
                <w:t>.</w:t>
              </w:r>
              <w:r w:rsidRPr="001D05D9">
                <w:rPr>
                  <w:rStyle w:val="Hyperlink"/>
                  <w:i/>
                  <w:sz w:val="22"/>
                  <w:szCs w:val="22"/>
                  <w:lang w:val="en-US"/>
                </w:rPr>
                <w:t>gr</w:t>
              </w:r>
            </w:hyperlink>
            <w:r w:rsidR="00F71BBA" w:rsidRPr="00A450C3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469C576" w14:textId="58ED2736" w:rsidR="00AF694C" w:rsidRPr="00A450C3" w:rsidRDefault="00AF694C" w:rsidP="00A450C3">
      <w:pPr>
        <w:tabs>
          <w:tab w:val="left" w:pos="12489"/>
        </w:tabs>
        <w:spacing w:before="241" w:line="266" w:lineRule="exact"/>
        <w:ind w:right="97"/>
        <w:rPr>
          <w:b/>
          <w:i/>
          <w:lang w:val="en-US"/>
        </w:rPr>
      </w:pPr>
    </w:p>
    <w:sectPr w:rsidR="00AF694C" w:rsidRPr="00A450C3">
      <w:type w:val="continuous"/>
      <w:pgSz w:w="14400" w:h="10800" w:orient="landscape"/>
      <w:pgMar w:top="18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C"/>
    <w:rsid w:val="000C67A7"/>
    <w:rsid w:val="00192207"/>
    <w:rsid w:val="001C7FEE"/>
    <w:rsid w:val="001D05D9"/>
    <w:rsid w:val="001E06F0"/>
    <w:rsid w:val="0020705F"/>
    <w:rsid w:val="00333093"/>
    <w:rsid w:val="00382302"/>
    <w:rsid w:val="00386E8E"/>
    <w:rsid w:val="0040233E"/>
    <w:rsid w:val="00495C39"/>
    <w:rsid w:val="004F2985"/>
    <w:rsid w:val="00532B1E"/>
    <w:rsid w:val="005B3A22"/>
    <w:rsid w:val="006744F5"/>
    <w:rsid w:val="006B125A"/>
    <w:rsid w:val="006D73E4"/>
    <w:rsid w:val="007349AD"/>
    <w:rsid w:val="00744751"/>
    <w:rsid w:val="00755AC1"/>
    <w:rsid w:val="008834ED"/>
    <w:rsid w:val="008E7FD0"/>
    <w:rsid w:val="00A13A2E"/>
    <w:rsid w:val="00A450C3"/>
    <w:rsid w:val="00A67420"/>
    <w:rsid w:val="00AF694C"/>
    <w:rsid w:val="00B16CE9"/>
    <w:rsid w:val="00B25E67"/>
    <w:rsid w:val="00C87FF3"/>
    <w:rsid w:val="00CD585E"/>
    <w:rsid w:val="00DF5024"/>
    <w:rsid w:val="00E33992"/>
    <w:rsid w:val="00F33342"/>
    <w:rsid w:val="00F71BB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49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F"/>
    <w:rPr>
      <w:rFonts w:ascii="Tahoma" w:eastAsia="Calibri" w:hAnsi="Tahoma" w:cs="Tahoma"/>
      <w:sz w:val="16"/>
      <w:szCs w:val="16"/>
      <w:lang w:val="el" w:eastAsia="el"/>
    </w:rPr>
  </w:style>
  <w:style w:type="table" w:styleId="TableGrid">
    <w:name w:val="Table Grid"/>
    <w:basedOn w:val="TableNormal"/>
    <w:uiPriority w:val="59"/>
    <w:rsid w:val="001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F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49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F"/>
    <w:rPr>
      <w:rFonts w:ascii="Tahoma" w:eastAsia="Calibri" w:hAnsi="Tahoma" w:cs="Tahoma"/>
      <w:sz w:val="16"/>
      <w:szCs w:val="16"/>
      <w:lang w:val="el" w:eastAsia="el"/>
    </w:rPr>
  </w:style>
  <w:style w:type="table" w:styleId="TableGrid">
    <w:name w:val="Table Grid"/>
    <w:basedOn w:val="TableNormal"/>
    <w:uiPriority w:val="59"/>
    <w:rsid w:val="001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.kyritsis@gsrt.g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cid:image001.png@01D4D9AA.8F980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General Secretariat for Research and Technology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floratou.z</dc:creator>
  <cp:lastModifiedBy>Antonia Stavropoulou</cp:lastModifiedBy>
  <cp:revision>6</cp:revision>
  <cp:lastPrinted>2019-02-04T10:07:00Z</cp:lastPrinted>
  <dcterms:created xsi:type="dcterms:W3CDTF">2019-06-27T11:37:00Z</dcterms:created>
  <dcterms:modified xsi:type="dcterms:W3CDTF">2019-06-27T12:37:00Z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2019-01-25T00:00:00Z</vt:filetime>
  </property>
</Properties>
</file>